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5739" w14:textId="77777777" w:rsidR="00566CD9" w:rsidRPr="00566CD9" w:rsidRDefault="00566CD9" w:rsidP="00566CD9">
      <w:pPr>
        <w:shd w:val="clear" w:color="auto" w:fill="FFFFFF"/>
        <w:spacing w:after="120"/>
        <w:jc w:val="center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PREMIO LETTERARIO DEA PLANETA:</w:t>
      </w:r>
    </w:p>
    <w:p w14:paraId="774F7727" w14:textId="0950C7BC" w:rsidR="00145C29" w:rsidRPr="00566CD9" w:rsidRDefault="00566CD9" w:rsidP="00145C29">
      <w:pPr>
        <w:shd w:val="clear" w:color="auto" w:fill="FFFFFF"/>
        <w:spacing w:after="120"/>
        <w:jc w:val="center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GRANDE PARTECIPAZIONE ALLA SECONDA EDIZIONE</w:t>
      </w:r>
    </w:p>
    <w:p w14:paraId="75F30BCE" w14:textId="77777777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color w:val="000000"/>
          <w:sz w:val="26"/>
          <w:szCs w:val="26"/>
        </w:rPr>
        <w:t> </w:t>
      </w:r>
    </w:p>
    <w:p w14:paraId="0818DFB1" w14:textId="0F04ACA2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i/>
          <w:iCs/>
          <w:color w:val="000000"/>
          <w:sz w:val="26"/>
          <w:szCs w:val="26"/>
        </w:rPr>
        <w:t>Milano, 1</w:t>
      </w:r>
      <w:r w:rsidR="00105CB8">
        <w:rPr>
          <w:rFonts w:ascii="MrsEaves" w:eastAsia="Times New Roman" w:hAnsi="MrsEaves"/>
          <w:i/>
          <w:iCs/>
          <w:color w:val="000000"/>
          <w:sz w:val="26"/>
          <w:szCs w:val="26"/>
        </w:rPr>
        <w:t>7</w:t>
      </w:r>
      <w:r w:rsidRPr="00566CD9">
        <w:rPr>
          <w:rFonts w:ascii="MrsEaves" w:eastAsia="Times New Roman" w:hAnsi="MrsEaves"/>
          <w:i/>
          <w:iCs/>
          <w:color w:val="000000"/>
          <w:sz w:val="26"/>
          <w:szCs w:val="26"/>
        </w:rPr>
        <w:t xml:space="preserve"> marzo 20</w:t>
      </w:r>
      <w:r w:rsidR="00105CB8">
        <w:rPr>
          <w:rFonts w:ascii="MrsEaves" w:eastAsia="Times New Roman" w:hAnsi="MrsEaves"/>
          <w:i/>
          <w:iCs/>
          <w:color w:val="000000"/>
          <w:sz w:val="26"/>
          <w:szCs w:val="26"/>
        </w:rPr>
        <w:t>20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 – Si è conclusa lo scorso 29 febbraio la fase di candidatura delle opere per partecipare alla seconda edizione del Premio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DeA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>.</w:t>
      </w:r>
    </w:p>
    <w:p w14:paraId="3D4A3489" w14:textId="77777777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color w:val="000000"/>
          <w:sz w:val="26"/>
          <w:szCs w:val="26"/>
        </w:rPr>
        <w:t> </w:t>
      </w:r>
    </w:p>
    <w:p w14:paraId="62CE3E30" w14:textId="77777777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color w:val="000000"/>
          <w:sz w:val="26"/>
          <w:szCs w:val="26"/>
        </w:rPr>
        <w:t>Il Premio ha registrato una numerosa partecipazione. Dall’apertura del bando al 29 febbraio 2020, infatti,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le candidature al Premio </w:t>
      </w:r>
      <w:proofErr w:type="spellStart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DeA</w:t>
      </w:r>
      <w:proofErr w:type="spellEnd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 </w:t>
      </w:r>
      <w:proofErr w:type="spellStart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 sono state 708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>, provenienti da ogni regione d'Italia come da altri Paesi europei. Tra gli iscritti figurano autori di ogni età, sia esordienti sia già pubblicati, particolarmente rappresentata è la fascia 45-54 anni.</w:t>
      </w:r>
    </w:p>
    <w:p w14:paraId="1D34B026" w14:textId="77777777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Sono 274 (il 40%) coloro che hanno deciso di utilizzare uno pseudonimo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>. Tutti i generi letterari sono rappresentati.</w:t>
      </w:r>
    </w:p>
    <w:p w14:paraId="4CC3E6CB" w14:textId="77777777" w:rsidR="00566CD9" w:rsidRDefault="00566CD9" w:rsidP="00566CD9">
      <w:pPr>
        <w:shd w:val="clear" w:color="auto" w:fill="FFFFFF"/>
        <w:spacing w:after="120"/>
        <w:jc w:val="both"/>
        <w:rPr>
          <w:rFonts w:ascii="MrsEaves" w:eastAsia="Times New Roman" w:hAnsi="MrsEaves"/>
          <w:color w:val="000000"/>
          <w:sz w:val="26"/>
          <w:szCs w:val="26"/>
        </w:rPr>
      </w:pPr>
    </w:p>
    <w:p w14:paraId="09566D30" w14:textId="5BE66A35" w:rsidR="00566CD9" w:rsidRDefault="008218D4" w:rsidP="00566CD9">
      <w:pPr>
        <w:shd w:val="clear" w:color="auto" w:fill="FFFFFF"/>
        <w:spacing w:after="120"/>
        <w:jc w:val="both"/>
        <w:rPr>
          <w:rFonts w:ascii="MrsEaves" w:eastAsia="Times New Roman" w:hAnsi="MrsEaves"/>
          <w:color w:val="000000"/>
          <w:sz w:val="26"/>
          <w:szCs w:val="26"/>
        </w:rPr>
      </w:pPr>
      <w:r>
        <w:rPr>
          <w:rFonts w:ascii="Arial" w:hAnsi="Arial" w:cs="Arial"/>
          <w:color w:val="5F6368"/>
          <w:sz w:val="21"/>
          <w:szCs w:val="21"/>
          <w:shd w:val="clear" w:color="auto" w:fill="FFFFFF"/>
        </w:rPr>
        <w:t>«</w:t>
      </w:r>
      <w:r>
        <w:rPr>
          <w:rFonts w:ascii="MrsEaves" w:hAnsi="MrsEaves"/>
          <w:i/>
          <w:iCs/>
          <w:color w:val="000000"/>
          <w:sz w:val="26"/>
          <w:szCs w:val="26"/>
          <w:shd w:val="clear" w:color="auto" w:fill="FFFFFF"/>
        </w:rPr>
        <w:t xml:space="preserve">Siamo molto contenti che, dopo i riscontri positivi della prima edizione, anche la seconda abbia visto un ampio numero di partecipanti inviare il loro testo e siamo anche curiosi di conoscere il vincitore, che speriamo possa ottenere lo stesso riscontro di pubblico e critica già raggiunto dal romanzo di Simona </w:t>
      </w:r>
      <w:proofErr w:type="spellStart"/>
      <w:r>
        <w:rPr>
          <w:rFonts w:ascii="MrsEaves" w:hAnsi="MrsEaves"/>
          <w:i/>
          <w:iCs/>
          <w:color w:val="000000"/>
          <w:sz w:val="26"/>
          <w:szCs w:val="26"/>
          <w:shd w:val="clear" w:color="auto" w:fill="FFFFFF"/>
        </w:rPr>
        <w:t>Sparaco</w:t>
      </w:r>
      <w:proofErr w:type="spellEnd"/>
      <w:r>
        <w:rPr>
          <w:rFonts w:ascii="MrsEaves" w:hAnsi="MrsEaves"/>
          <w:i/>
          <w:iCs/>
          <w:color w:val="000000"/>
          <w:sz w:val="26"/>
          <w:szCs w:val="26"/>
          <w:shd w:val="clear" w:color="auto" w:fill="FFFFFF"/>
        </w:rPr>
        <w:t>, prima vincitrice</w:t>
      </w:r>
      <w:r>
        <w:rPr>
          <w:rFonts w:ascii="Arial" w:hAnsi="Arial" w:cs="Arial"/>
          <w:color w:val="5F6368"/>
          <w:sz w:val="21"/>
          <w:szCs w:val="21"/>
          <w:shd w:val="clear" w:color="auto" w:fill="FFFFFF"/>
        </w:rPr>
        <w:t>»</w:t>
      </w:r>
      <w:r>
        <w:rPr>
          <w:rFonts w:ascii="Arial" w:hAnsi="Arial" w:cs="Arial"/>
          <w:color w:val="5F6368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145C29">
        <w:rPr>
          <w:rFonts w:ascii="MrsEaves" w:eastAsia="Times New Roman" w:hAnsi="MrsEaves"/>
          <w:color w:val="000000"/>
          <w:sz w:val="26"/>
          <w:szCs w:val="26"/>
        </w:rPr>
        <w:t xml:space="preserve">dichiara Gian Luca Pulvirenti, Amministratore Delegato di </w:t>
      </w:r>
      <w:proofErr w:type="spellStart"/>
      <w:r w:rsidR="00145C29">
        <w:rPr>
          <w:rFonts w:ascii="MrsEaves" w:eastAsia="Times New Roman" w:hAnsi="MrsEaves"/>
          <w:color w:val="000000"/>
          <w:sz w:val="26"/>
          <w:szCs w:val="26"/>
        </w:rPr>
        <w:t>DeA</w:t>
      </w:r>
      <w:proofErr w:type="spellEnd"/>
      <w:r w:rsidR="00145C29">
        <w:rPr>
          <w:rFonts w:ascii="MrsEaves" w:eastAsia="Times New Roman" w:hAnsi="MrsEaves"/>
          <w:color w:val="000000"/>
          <w:sz w:val="26"/>
          <w:szCs w:val="26"/>
        </w:rPr>
        <w:t xml:space="preserve"> </w:t>
      </w:r>
      <w:proofErr w:type="spellStart"/>
      <w:r w:rsidR="00145C29">
        <w:rPr>
          <w:rFonts w:ascii="MrsEaves" w:eastAsia="Times New Roman" w:hAnsi="MrsEaves"/>
          <w:color w:val="000000"/>
          <w:sz w:val="26"/>
          <w:szCs w:val="26"/>
        </w:rPr>
        <w:t>Planeta</w:t>
      </w:r>
      <w:proofErr w:type="spellEnd"/>
      <w:r w:rsidR="00145C29">
        <w:rPr>
          <w:rFonts w:ascii="MrsEaves" w:eastAsia="Times New Roman" w:hAnsi="MrsEaves"/>
          <w:color w:val="000000"/>
          <w:sz w:val="26"/>
          <w:szCs w:val="26"/>
        </w:rPr>
        <w:t xml:space="preserve"> Libri.</w:t>
      </w:r>
      <w:r w:rsidR="00566CD9">
        <w:rPr>
          <w:rFonts w:ascii="MrsEaves" w:eastAsia="Times New Roman" w:hAnsi="MrsEaves"/>
          <w:color w:val="000000"/>
          <w:sz w:val="26"/>
          <w:szCs w:val="26"/>
        </w:rPr>
        <w:t xml:space="preserve"> </w:t>
      </w:r>
      <w:r w:rsidR="00566CD9" w:rsidRPr="00566CD9">
        <w:rPr>
          <w:rFonts w:ascii="MrsEaves" w:eastAsia="Times New Roman" w:hAnsi="MrsEaves"/>
          <w:color w:val="000000"/>
          <w:sz w:val="26"/>
          <w:szCs w:val="26"/>
        </w:rPr>
        <w:t> </w:t>
      </w:r>
    </w:p>
    <w:p w14:paraId="300D9F5B" w14:textId="77777777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</w:p>
    <w:p w14:paraId="53A77392" w14:textId="5C850330" w:rsidR="00566CD9" w:rsidRPr="00566CD9" w:rsidRDefault="00566CD9" w:rsidP="00566CD9">
      <w:pPr>
        <w:shd w:val="clear" w:color="auto" w:fill="FFFFFF"/>
        <w:spacing w:after="120"/>
        <w:jc w:val="both"/>
        <w:rPr>
          <w:rFonts w:eastAsia="Times New Roman"/>
          <w:color w:val="222222"/>
        </w:rPr>
      </w:pPr>
      <w:r w:rsidRPr="00566CD9">
        <w:rPr>
          <w:rFonts w:ascii="MrsEaves" w:eastAsia="Times New Roman" w:hAnsi="MrsEaves"/>
          <w:color w:val="000000"/>
          <w:sz w:val="26"/>
          <w:szCs w:val="26"/>
        </w:rPr>
        <w:t>Lanciata la prima edizione il 25 settembre del 2018, il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Premio </w:t>
      </w:r>
      <w:proofErr w:type="spellStart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DeA</w:t>
      </w:r>
      <w:proofErr w:type="spellEnd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 </w:t>
      </w:r>
      <w:proofErr w:type="spellStart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> si è posto da subito come una novità assoluta nel panorama del mercato editoriale italiano e ha visto la vittoria di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 xml:space="preserve">Simona </w:t>
      </w:r>
      <w:proofErr w:type="spellStart"/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Sparaco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> con il romanzo </w:t>
      </w:r>
      <w:r w:rsidRPr="00566CD9">
        <w:rPr>
          <w:rFonts w:ascii="MrsEaves" w:eastAsia="Times New Roman" w:hAnsi="MrsEaves"/>
          <w:b/>
          <w:bCs/>
          <w:i/>
          <w:iCs/>
          <w:color w:val="000000"/>
          <w:sz w:val="26"/>
          <w:szCs w:val="26"/>
        </w:rPr>
        <w:t>Nel silenzio delle nostre parole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. Il romanzo </w:t>
      </w:r>
      <w:r>
        <w:rPr>
          <w:rFonts w:ascii="MrsEaves" w:eastAsia="Times New Roman" w:hAnsi="MrsEaves"/>
          <w:color w:val="000000"/>
          <w:sz w:val="26"/>
          <w:szCs w:val="26"/>
        </w:rPr>
        <w:t>era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stato presentato con lo pseudonimo di Diego Tommasini e ha venduto oltre 50.000 copie. Ideato dalla casa editrice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DeA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Libri, prendendo ispirazione dal successo dell’esperienza spagnola del Premio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>, ha come obiettivo quello di offrire al grande pubblico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romanzi di qualità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. Due le caratteristiche principali del Premio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DeA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</w:t>
      </w:r>
      <w:proofErr w:type="spellStart"/>
      <w:r w:rsidRPr="00566CD9">
        <w:rPr>
          <w:rFonts w:ascii="MrsEaves" w:eastAsia="Times New Roman" w:hAnsi="MrsEaves"/>
          <w:color w:val="000000"/>
          <w:sz w:val="26"/>
          <w:szCs w:val="26"/>
        </w:rPr>
        <w:t>Planeta</w:t>
      </w:r>
      <w:proofErr w:type="spellEnd"/>
      <w:r w:rsidRPr="00566CD9">
        <w:rPr>
          <w:rFonts w:ascii="MrsEaves" w:eastAsia="Times New Roman" w:hAnsi="MrsEaves"/>
          <w:color w:val="000000"/>
          <w:sz w:val="26"/>
          <w:szCs w:val="26"/>
        </w:rPr>
        <w:t>: lo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sbocco internazionale garantito all’opera vincitrice 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>e il montepremi del valore economico di </w:t>
      </w:r>
      <w:r w:rsidRPr="00566CD9">
        <w:rPr>
          <w:rFonts w:ascii="MrsEaves" w:eastAsia="Times New Roman" w:hAnsi="MrsEaves"/>
          <w:b/>
          <w:bCs/>
          <w:color w:val="000000"/>
          <w:sz w:val="26"/>
          <w:szCs w:val="26"/>
        </w:rPr>
        <w:t>150.000 euro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. </w:t>
      </w:r>
      <w:r>
        <w:rPr>
          <w:rFonts w:ascii="MrsEaves" w:eastAsia="Times New Roman" w:hAnsi="MrsEaves"/>
          <w:color w:val="000000"/>
          <w:sz w:val="26"/>
          <w:szCs w:val="26"/>
        </w:rPr>
        <w:t>Nel mese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di aprile sarà annunciata la cinquina finalista e il 20 aprile 20</w:t>
      </w:r>
      <w:r>
        <w:rPr>
          <w:rFonts w:ascii="MrsEaves" w:eastAsia="Times New Roman" w:hAnsi="MrsEaves"/>
          <w:color w:val="000000"/>
          <w:sz w:val="26"/>
          <w:szCs w:val="26"/>
        </w:rPr>
        <w:t>20</w:t>
      </w:r>
      <w:r w:rsidRPr="00566CD9">
        <w:rPr>
          <w:rFonts w:ascii="MrsEaves" w:eastAsia="Times New Roman" w:hAnsi="MrsEaves"/>
          <w:color w:val="000000"/>
          <w:sz w:val="26"/>
          <w:szCs w:val="26"/>
        </w:rPr>
        <w:t xml:space="preserve"> sarà proclamato il vincitore, scelto dalla giuria.</w:t>
      </w:r>
    </w:p>
    <w:p w14:paraId="2744C04A" w14:textId="1391ADBA" w:rsidR="00C13159" w:rsidRDefault="00C13159" w:rsidP="007405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rsEaves" w:eastAsia="MrsEaves" w:hAnsi="MrsEaves" w:cs="MrsEaves"/>
          <w:color w:val="000000"/>
          <w:sz w:val="26"/>
          <w:szCs w:val="26"/>
        </w:rPr>
      </w:pPr>
    </w:p>
    <w:p w14:paraId="12A3B58A" w14:textId="0EE70AA4" w:rsidR="007405A8" w:rsidRPr="007405A8" w:rsidRDefault="007405A8" w:rsidP="007405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rsEaves" w:eastAsia="MrsEaves" w:hAnsi="MrsEaves" w:cs="MrsEaves"/>
          <w:color w:val="000000"/>
          <w:sz w:val="26"/>
          <w:szCs w:val="26"/>
        </w:rPr>
      </w:pPr>
      <w:r w:rsidRPr="007405A8">
        <w:rPr>
          <w:rFonts w:ascii="MrsEaves" w:eastAsia="MrsEaves" w:hAnsi="MrsEaves" w:cs="MrsEaves"/>
          <w:color w:val="000000"/>
          <w:sz w:val="26"/>
          <w:szCs w:val="26"/>
        </w:rPr>
        <w:t>Seguici sui social @</w:t>
      </w:r>
      <w:proofErr w:type="spellStart"/>
      <w:r w:rsidRPr="007405A8">
        <w:rPr>
          <w:rFonts w:ascii="MrsEaves" w:eastAsia="MrsEaves" w:hAnsi="MrsEaves" w:cs="MrsEaves"/>
          <w:color w:val="000000"/>
          <w:sz w:val="26"/>
          <w:szCs w:val="26"/>
        </w:rPr>
        <w:t>DeAPlanetaLibri</w:t>
      </w:r>
      <w:proofErr w:type="spellEnd"/>
      <w:r w:rsidR="00145C29">
        <w:rPr>
          <w:rFonts w:ascii="MrsEaves" w:eastAsia="MrsEaves" w:hAnsi="MrsEaves" w:cs="MrsEaves"/>
          <w:color w:val="000000"/>
          <w:sz w:val="26"/>
          <w:szCs w:val="26"/>
        </w:rPr>
        <w:t xml:space="preserve">      </w:t>
      </w:r>
      <w:r w:rsidRPr="007405A8">
        <w:rPr>
          <w:rFonts w:ascii="MrsEaves" w:eastAsia="MrsEaves" w:hAnsi="MrsEaves" w:cs="MrsEaves"/>
          <w:color w:val="000000"/>
          <w:sz w:val="26"/>
          <w:szCs w:val="26"/>
        </w:rPr>
        <w:t>#</w:t>
      </w:r>
      <w:proofErr w:type="spellStart"/>
      <w:r w:rsidRPr="007405A8">
        <w:rPr>
          <w:rFonts w:ascii="MrsEaves" w:eastAsia="MrsEaves" w:hAnsi="MrsEaves" w:cs="MrsEaves"/>
          <w:color w:val="000000"/>
          <w:sz w:val="26"/>
          <w:szCs w:val="26"/>
        </w:rPr>
        <w:t>PremioDeAPlaneta</w:t>
      </w:r>
      <w:proofErr w:type="spellEnd"/>
    </w:p>
    <w:p w14:paraId="7CC18830" w14:textId="77777777" w:rsidR="007405A8" w:rsidRPr="007405A8" w:rsidRDefault="007405A8" w:rsidP="007405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rsEaves" w:eastAsia="MrsEaves" w:hAnsi="MrsEaves" w:cs="MrsEaves"/>
          <w:color w:val="000000"/>
          <w:sz w:val="26"/>
          <w:szCs w:val="26"/>
        </w:rPr>
      </w:pPr>
    </w:p>
    <w:p w14:paraId="27929C44" w14:textId="77777777" w:rsidR="007405A8" w:rsidRPr="007405A8" w:rsidRDefault="007405A8" w:rsidP="007405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rsEaves" w:eastAsia="MrsEaves" w:hAnsi="MrsEaves" w:cs="MrsEaves"/>
          <w:color w:val="000000"/>
          <w:sz w:val="26"/>
          <w:szCs w:val="26"/>
        </w:rPr>
      </w:pPr>
      <w:r w:rsidRPr="007405A8">
        <w:rPr>
          <w:rFonts w:ascii="MrsEaves" w:eastAsia="MrsEaves" w:hAnsi="MrsEaves" w:cs="MrsEaves"/>
          <w:color w:val="000000"/>
          <w:sz w:val="26"/>
          <w:szCs w:val="26"/>
          <w:u w:val="single"/>
        </w:rPr>
        <w:t xml:space="preserve">Ufficio Stampa </w:t>
      </w:r>
      <w:proofErr w:type="spellStart"/>
      <w:r w:rsidRPr="007405A8">
        <w:rPr>
          <w:rFonts w:ascii="MrsEaves" w:eastAsia="MrsEaves" w:hAnsi="MrsEaves" w:cs="MrsEaves"/>
          <w:color w:val="000000"/>
          <w:sz w:val="26"/>
          <w:szCs w:val="26"/>
          <w:u w:val="single"/>
        </w:rPr>
        <w:t>DeA</w:t>
      </w:r>
      <w:proofErr w:type="spellEnd"/>
      <w:r w:rsidRPr="007405A8">
        <w:rPr>
          <w:rFonts w:ascii="MrsEaves" w:eastAsia="MrsEaves" w:hAnsi="MrsEaves" w:cs="MrsEaves"/>
          <w:color w:val="000000"/>
          <w:sz w:val="26"/>
          <w:szCs w:val="26"/>
          <w:u w:val="single"/>
        </w:rPr>
        <w:t xml:space="preserve"> </w:t>
      </w:r>
      <w:proofErr w:type="spellStart"/>
      <w:r w:rsidRPr="007405A8">
        <w:rPr>
          <w:rFonts w:ascii="MrsEaves" w:eastAsia="MrsEaves" w:hAnsi="MrsEaves" w:cs="MrsEaves"/>
          <w:color w:val="000000"/>
          <w:sz w:val="26"/>
          <w:szCs w:val="26"/>
          <w:u w:val="single"/>
        </w:rPr>
        <w:t>Planeta</w:t>
      </w:r>
      <w:proofErr w:type="spellEnd"/>
    </w:p>
    <w:p w14:paraId="47BD91BE" w14:textId="3BECC642" w:rsidR="00B54198" w:rsidRPr="007405A8" w:rsidRDefault="007405A8" w:rsidP="007405A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MrsEaves" w:eastAsia="MrsEaves" w:hAnsi="MrsEaves" w:cs="MrsEaves"/>
          <w:color w:val="000000"/>
          <w:sz w:val="26"/>
          <w:szCs w:val="26"/>
        </w:rPr>
      </w:pPr>
      <w:r w:rsidRPr="007405A8">
        <w:rPr>
          <w:rFonts w:ascii="MrsEaves" w:eastAsia="MrsEaves" w:hAnsi="MrsEaves" w:cs="MrsEaves"/>
          <w:color w:val="000000"/>
          <w:sz w:val="26"/>
          <w:szCs w:val="26"/>
        </w:rPr>
        <w:t>Riccardo Barbagallo - riccardo.barbagallo@deagostini.it - 327 6385311</w:t>
      </w:r>
    </w:p>
    <w:sectPr w:rsidR="00B54198" w:rsidRPr="007405A8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39D38" w14:textId="77777777" w:rsidR="00244AA2" w:rsidRDefault="00244AA2">
      <w:r>
        <w:separator/>
      </w:r>
    </w:p>
  </w:endnote>
  <w:endnote w:type="continuationSeparator" w:id="0">
    <w:p w14:paraId="4EFBF989" w14:textId="77777777" w:rsidR="00244AA2" w:rsidRDefault="0024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rsEav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CCB8C" w14:textId="77777777" w:rsidR="00B54198" w:rsidRDefault="00CC68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13BC8F3" wp14:editId="6D98D257">
          <wp:extent cx="6116320" cy="34353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1198AB5" w14:textId="77777777" w:rsidR="00B54198" w:rsidRDefault="00B54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5DFCE" w14:textId="77777777" w:rsidR="00244AA2" w:rsidRDefault="00244AA2">
      <w:r>
        <w:separator/>
      </w:r>
    </w:p>
  </w:footnote>
  <w:footnote w:type="continuationSeparator" w:id="0">
    <w:p w14:paraId="3F5EC15E" w14:textId="77777777" w:rsidR="00244AA2" w:rsidRDefault="0024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457FD" w14:textId="77777777" w:rsidR="00B54198" w:rsidRDefault="00CC68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BD45DC3" wp14:editId="7D1DF48D">
          <wp:extent cx="6116320" cy="137414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137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E08677" w14:textId="77777777" w:rsidR="00B54198" w:rsidRDefault="00B5419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198"/>
    <w:rsid w:val="00105CB8"/>
    <w:rsid w:val="00145C29"/>
    <w:rsid w:val="001662CB"/>
    <w:rsid w:val="001F7C15"/>
    <w:rsid w:val="00207D27"/>
    <w:rsid w:val="002449F6"/>
    <w:rsid w:val="00244AA2"/>
    <w:rsid w:val="002979E1"/>
    <w:rsid w:val="002C4BA5"/>
    <w:rsid w:val="002C6694"/>
    <w:rsid w:val="00302E7C"/>
    <w:rsid w:val="003F3729"/>
    <w:rsid w:val="00413872"/>
    <w:rsid w:val="004875FA"/>
    <w:rsid w:val="004C6EB1"/>
    <w:rsid w:val="00566CD9"/>
    <w:rsid w:val="005A604C"/>
    <w:rsid w:val="005C4F07"/>
    <w:rsid w:val="006532D9"/>
    <w:rsid w:val="00654605"/>
    <w:rsid w:val="006F3A4B"/>
    <w:rsid w:val="00704505"/>
    <w:rsid w:val="007405A8"/>
    <w:rsid w:val="00754153"/>
    <w:rsid w:val="008218D4"/>
    <w:rsid w:val="00847467"/>
    <w:rsid w:val="00883FAC"/>
    <w:rsid w:val="008C0F57"/>
    <w:rsid w:val="0094541B"/>
    <w:rsid w:val="009C4EE6"/>
    <w:rsid w:val="009F78F0"/>
    <w:rsid w:val="00A161A8"/>
    <w:rsid w:val="00B1539C"/>
    <w:rsid w:val="00B54198"/>
    <w:rsid w:val="00C13159"/>
    <w:rsid w:val="00C13266"/>
    <w:rsid w:val="00C74DC1"/>
    <w:rsid w:val="00C80410"/>
    <w:rsid w:val="00CB197F"/>
    <w:rsid w:val="00CC6887"/>
    <w:rsid w:val="00D833CD"/>
    <w:rsid w:val="00DC7CC7"/>
    <w:rsid w:val="00DD4994"/>
    <w:rsid w:val="00DF4171"/>
    <w:rsid w:val="00E36BA7"/>
    <w:rsid w:val="00F1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D794"/>
  <w15:docId w15:val="{D84BA5D1-A76B-4BAF-89B5-415DF93D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gmaildefault">
    <w:name w:val="gmail_default"/>
    <w:basedOn w:val="Carpredefinitoparagrafo"/>
    <w:rsid w:val="00754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Barbagallo 13420</dc:creator>
  <cp:keywords/>
  <dc:description/>
  <cp:lastModifiedBy>Riccardo Barbagallo 13420</cp:lastModifiedBy>
  <cp:revision>3</cp:revision>
  <cp:lastPrinted>2019-03-04T09:36:00Z</cp:lastPrinted>
  <dcterms:created xsi:type="dcterms:W3CDTF">2019-03-01T14:31:00Z</dcterms:created>
  <dcterms:modified xsi:type="dcterms:W3CDTF">2020-03-16T09:09:00Z</dcterms:modified>
</cp:coreProperties>
</file>